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1EB5066" w14:textId="77777777" w:rsidR="000A5099" w:rsidRDefault="007A743C" w:rsidP="008F2583">
      <w:pPr>
        <w:tabs>
          <w:tab w:val="center" w:pos="4536"/>
          <w:tab w:val="right" w:pos="9072"/>
        </w:tabs>
        <w:spacing w:after="0" w:line="240" w:lineRule="auto"/>
        <w:ind w:left="1701" w:hanging="1559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bookmarkStart w:id="0" w:name="_Hlk204938385"/>
    </w:p>
    <w:p w14:paraId="6D2D6A9D" w14:textId="748AF63C" w:rsidR="00205A8F" w:rsidRPr="000A5099" w:rsidRDefault="00B35BEF" w:rsidP="008F2583">
      <w:pPr>
        <w:tabs>
          <w:tab w:val="center" w:pos="4536"/>
          <w:tab w:val="right" w:pos="9072"/>
        </w:tabs>
        <w:spacing w:after="0" w:line="240" w:lineRule="auto"/>
        <w:ind w:left="1701" w:hanging="1559"/>
        <w:rPr>
          <w:rFonts w:cs="Calibri"/>
          <w:b/>
          <w:bCs/>
          <w:sz w:val="24"/>
          <w:szCs w:val="24"/>
        </w:rPr>
      </w:pPr>
      <w:r w:rsidRPr="000A5099">
        <w:rPr>
          <w:rFonts w:ascii="Calibri" w:hAnsi="Calibri" w:cs="Calibri"/>
          <w:b/>
          <w:bCs/>
          <w:sz w:val="24"/>
          <w:szCs w:val="24"/>
        </w:rPr>
        <w:t>Léčivý přípravek ATC skupiny D11AH05 s</w:t>
      </w:r>
      <w:r w:rsidR="000A5099">
        <w:rPr>
          <w:rFonts w:ascii="Calibri" w:hAnsi="Calibri" w:cs="Calibri"/>
          <w:b/>
          <w:bCs/>
          <w:sz w:val="24"/>
          <w:szCs w:val="24"/>
        </w:rPr>
        <w:t> </w:t>
      </w:r>
      <w:r w:rsidRPr="000A5099">
        <w:rPr>
          <w:rFonts w:ascii="Calibri" w:hAnsi="Calibri" w:cs="Calibri"/>
          <w:b/>
          <w:bCs/>
          <w:sz w:val="24"/>
          <w:szCs w:val="24"/>
        </w:rPr>
        <w:t xml:space="preserve">účinnou látkou </w:t>
      </w:r>
      <w:bookmarkEnd w:id="0"/>
      <w:r w:rsidRPr="000A5099">
        <w:rPr>
          <w:rFonts w:ascii="Calibri" w:hAnsi="Calibri" w:cs="Calibri"/>
          <w:b/>
          <w:bCs/>
          <w:sz w:val="24"/>
          <w:szCs w:val="24"/>
        </w:rPr>
        <w:t>DUPILUMAB</w:t>
      </w:r>
    </w:p>
    <w:p w14:paraId="601A8A3D" w14:textId="77777777" w:rsidR="004C0CD4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9123D3B" w14:textId="77777777" w:rsidR="000A5099" w:rsidRPr="00183E6C" w:rsidRDefault="000A5099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A5099"/>
    <w:rsid w:val="000B429F"/>
    <w:rsid w:val="000B498E"/>
    <w:rsid w:val="000B7011"/>
    <w:rsid w:val="000C1DE4"/>
    <w:rsid w:val="000C48D9"/>
    <w:rsid w:val="000C78B6"/>
    <w:rsid w:val="000E2984"/>
    <w:rsid w:val="000E3F69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05A8F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C378F"/>
    <w:rsid w:val="002D17A4"/>
    <w:rsid w:val="002D2A60"/>
    <w:rsid w:val="002D5F96"/>
    <w:rsid w:val="002D77D8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2DEC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86F1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3F38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2583"/>
    <w:rsid w:val="009023EF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A1440"/>
    <w:rsid w:val="00AB3D10"/>
    <w:rsid w:val="00AB5C17"/>
    <w:rsid w:val="00AC1A72"/>
    <w:rsid w:val="00AC1EB4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5BEF"/>
    <w:rsid w:val="00B375F9"/>
    <w:rsid w:val="00B41635"/>
    <w:rsid w:val="00B44995"/>
    <w:rsid w:val="00B4508E"/>
    <w:rsid w:val="00B50E71"/>
    <w:rsid w:val="00B624A1"/>
    <w:rsid w:val="00B709DF"/>
    <w:rsid w:val="00B72F38"/>
    <w:rsid w:val="00B763BB"/>
    <w:rsid w:val="00B77DC5"/>
    <w:rsid w:val="00B77E1C"/>
    <w:rsid w:val="00B800B1"/>
    <w:rsid w:val="00B825CE"/>
    <w:rsid w:val="00B8260C"/>
    <w:rsid w:val="00B84216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87527"/>
    <w:rsid w:val="00C91815"/>
    <w:rsid w:val="00C94892"/>
    <w:rsid w:val="00C96CA6"/>
    <w:rsid w:val="00CB781E"/>
    <w:rsid w:val="00CC3C23"/>
    <w:rsid w:val="00CD4266"/>
    <w:rsid w:val="00CD6C49"/>
    <w:rsid w:val="00CE114D"/>
    <w:rsid w:val="00CF600E"/>
    <w:rsid w:val="00D05E17"/>
    <w:rsid w:val="00D25010"/>
    <w:rsid w:val="00D31845"/>
    <w:rsid w:val="00D44CC4"/>
    <w:rsid w:val="00D60FF6"/>
    <w:rsid w:val="00D67FE1"/>
    <w:rsid w:val="00D75F40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2EB4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9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28C5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0981739A"/>
  <w15:docId w15:val="{BF678C76-CF46-4FD2-A243-B0751ABF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Pětioká Nevečeřalová Renata (PKN-ZAK)</dc:creator>
  <cp:lastModifiedBy>Čížková Jaroslava (PKN-ZAK)</cp:lastModifiedBy>
  <cp:revision>4</cp:revision>
  <dcterms:created xsi:type="dcterms:W3CDTF">2025-08-13T11:23:00Z</dcterms:created>
  <dcterms:modified xsi:type="dcterms:W3CDTF">2025-08-28T19:40:00Z</dcterms:modified>
</cp:coreProperties>
</file>